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0"/>
        <w:gridCol w:w="4710"/>
        <w:tblGridChange w:id="0">
          <w:tblGrid>
            <w:gridCol w:w="5190"/>
            <w:gridCol w:w="4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99cd8"/>
                <w:sz w:val="44"/>
                <w:szCs w:val="44"/>
                <w:rtl w:val="0"/>
              </w:rPr>
              <w:t xml:space="preserve">ALMI </w:t>
            </w:r>
            <w:r w:rsidDel="00000000" w:rsidR="00000000" w:rsidRPr="00000000">
              <w:rPr>
                <w:b w:val="1"/>
                <w:bCs w:val="1"/>
                <w:color w:val="4ad6b6"/>
                <w:sz w:val="44"/>
                <w:szCs w:val="44"/>
                <w:rtl w:val="0"/>
              </w:rPr>
              <w:t xml:space="preserve">BOAT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20"/>
                <w:szCs w:val="20"/>
                <w:rtl w:val="0"/>
              </w:rPr>
              <w:t xml:space="preserve">Môj zápisník textov na spätné preklady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3e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Meno klienta: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Jazyk: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bottom w:color="4ad6b6" w:space="1" w:sz="4" w:val="single"/>
        </w:pBdr>
        <w:spacing w:after="80"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99cd8" w:space="0" w:sz="4" w:val="single"/>
              <w:left w:color="199cd8" w:space="0" w:sz="4" w:val="single"/>
              <w:bottom w:color="199cd8" w:space="0" w:sz="4" w:val="single"/>
              <w:right w:color="199cd8" w:space="0" w:sz="4" w:val="single"/>
            </w:tcBorders>
            <w:shd w:fill="e3f3fc" w:val="clear"/>
            <w:tcMar>
              <w:top w:w="50.0" w:type="dxa"/>
              <w:left w:w="140.0" w:type="dxa"/>
              <w:bottom w:w="5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spacing w:after="3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99cd8"/>
                <w:sz w:val="18"/>
                <w:szCs w:val="18"/>
                <w:rtl w:val="0"/>
              </w:rPr>
              <w:t xml:space="preserve">Ako používať tento dokument: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7"/>
                <w:szCs w:val="17"/>
                <w:rtl w:val="0"/>
              </w:rPr>
              <w:t xml:space="preserve">1. ALMI ti pošle text v 3 blokoch — skopíruj každý do príslušného stĺpca.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7"/>
                <w:szCs w:val="17"/>
                <w:rtl w:val="0"/>
              </w:rPr>
              <w:t xml:space="preserve">2. Napíš si názov textu a dátum do žltého riadku.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7"/>
                <w:szCs w:val="17"/>
                <w:rtl w:val="0"/>
              </w:rPr>
              <w:t xml:space="preserve">3. Problémové výrazy zapíš nižšie — na jeden klik si ich skopíruješ do DuoCards.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7"/>
                <w:szCs w:val="17"/>
                <w:rtl w:val="0"/>
              </w:rPr>
              <w:t xml:space="preserve">4. SK/CZ preklad je orientačná — vypočuj si originál na Google Translate.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2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0 </w:t>
      </w:r>
      <w:r w:rsidDel="00000000" w:rsidR="00000000" w:rsidRPr="00000000">
        <w:rPr>
          <w:color w:val="999999"/>
          <w:rtl w:val="0"/>
        </w:rPr>
        <w:t xml:space="preserve">(vzor)</w:t>
      </w: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V hračkárstve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7.3.2026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Hello! I’m looking for a toy for my grandson.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How old is he?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He’s four. He likes cars and animals.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We have these toy cars. And this farm set is very popular.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Oh, the farm set is lovely! How much is it?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It’s fifteen euros.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I’ll take it. Can you wrap it as a gift?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Of course! Here you 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Ahoj! Hľadám hračku pre môjho vnuka.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Koľko má rokov?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Má štyri. Má rád autá a zvieratá.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Máme tieto autíčka. A táto farma je veľmi obľúbená.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Joj, tá farma je krásna! Koľko stojí?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— Pätnásť eur.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Vezmem ju. Zabaliť ako darček?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Samozrejme! Nech sa páči.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he-LOU! ajm LU-king for e toj for maj GREN-san.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hau OULD iz hí?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híz for. hí lajks kárz end E-ni-mlz.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ví hev díz toj kárz. end dis fárm set iz VE-rí PO-pju-lar.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ou, d fárm set iz LAV-lí! hau mač iz it?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its fif-TÍN JÚ-rouz.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ajl TEJK it. ken jú REP it ez e gift?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— of kors! hír jú gou.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" w:before="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I’m looking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hľadám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my grandson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môj vnuk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The farm set is lovely!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Tá farma je krásna!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wrap it as a gift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zabaliť ako darček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60"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I'm looking for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— prítomný priebehový čas (present continuous). Hľadám práve teraz. Nie "I look for".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60"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How old is he?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— po slovensky "Koľko má rokov?" ale v angličtine "Aký starý je?" Nikdy "How many years has he."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60"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He's four.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— stačí číslo, netreba "years old". He's = He 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60"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He likes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— pozor na -s v 3. osobe! He likes, she likes.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60"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this / these</w:t>
            </w: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— this farm set (jedn. číslo) vs. these toy cars (množné číslo).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</w:t>
      </w:r>
      <w:r w:rsidDel="00000000" w:rsidR="00000000" w:rsidRPr="00000000">
        <w:rPr>
          <w:rtl w:val="0"/>
        </w:rPr>
      </w:r>
    </w:p>
    <w:tbl>
      <w:tblPr>
        <w:tblStyle w:val="Table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6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</w:t>
      </w:r>
      <w:r w:rsidDel="00000000" w:rsidR="00000000" w:rsidRPr="00000000">
        <w:rPr>
          <w:rtl w:val="0"/>
        </w:rPr>
      </w:r>
    </w:p>
    <w:tbl>
      <w:tblPr>
        <w:tblStyle w:val="Table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</w:t>
      </w:r>
      <w:r w:rsidDel="00000000" w:rsidR="00000000" w:rsidRPr="00000000">
        <w:rPr>
          <w:rtl w:val="0"/>
        </w:rPr>
      </w:r>
    </w:p>
    <w:tbl>
      <w:tblPr>
        <w:tblStyle w:val="Table1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</w:t>
      </w:r>
      <w:r w:rsidDel="00000000" w:rsidR="00000000" w:rsidRPr="00000000">
        <w:rPr>
          <w:rtl w:val="0"/>
        </w:rPr>
      </w:r>
    </w:p>
    <w:tbl>
      <w:tblPr>
        <w:tblStyle w:val="Table1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1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1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2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5</w:t>
      </w:r>
      <w:r w:rsidDel="00000000" w:rsidR="00000000" w:rsidRPr="00000000">
        <w:rPr>
          <w:rtl w:val="0"/>
        </w:rPr>
      </w:r>
    </w:p>
    <w:tbl>
      <w:tblPr>
        <w:tblStyle w:val="Table1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5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6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6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6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2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6</w:t>
      </w:r>
      <w:r w:rsidDel="00000000" w:rsidR="00000000" w:rsidRPr="00000000">
        <w:rPr>
          <w:rtl w:val="0"/>
        </w:rPr>
      </w:r>
    </w:p>
    <w:tbl>
      <w:tblPr>
        <w:tblStyle w:val="Table2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2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9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2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7</w:t>
      </w:r>
      <w:r w:rsidDel="00000000" w:rsidR="00000000" w:rsidRPr="00000000">
        <w:rPr>
          <w:rtl w:val="0"/>
        </w:rPr>
      </w:r>
    </w:p>
    <w:tbl>
      <w:tblPr>
        <w:tblStyle w:val="Table2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2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C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D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2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8</w:t>
      </w:r>
      <w:r w:rsidDel="00000000" w:rsidR="00000000" w:rsidRPr="00000000">
        <w:rPr>
          <w:rtl w:val="0"/>
        </w:rPr>
      </w:r>
    </w:p>
    <w:tbl>
      <w:tblPr>
        <w:tblStyle w:val="Table2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2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0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0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0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0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0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0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1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1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1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1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2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9</w:t>
      </w:r>
      <w:r w:rsidDel="00000000" w:rsidR="00000000" w:rsidRPr="00000000">
        <w:rPr>
          <w:rtl w:val="0"/>
        </w:rPr>
      </w:r>
    </w:p>
    <w:tbl>
      <w:tblPr>
        <w:tblStyle w:val="Table3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3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4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F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3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spacing w:after="60" w:before="100" w:line="240" w:lineRule="auto"/>
        <w:rPr>
          <w:b w:val="1"/>
          <w:bCs w:val="1"/>
          <w:color w:val="4ad6b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10</w:t>
      </w:r>
      <w:r w:rsidDel="00000000" w:rsidR="00000000" w:rsidRPr="00000000">
        <w:rPr>
          <w:rtl w:val="0"/>
        </w:rPr>
      </w:r>
    </w:p>
    <w:tbl>
      <w:tblPr>
        <w:tblStyle w:val="Table3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3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8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3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11</w:t>
      </w:r>
      <w:r w:rsidDel="00000000" w:rsidR="00000000" w:rsidRPr="00000000">
        <w:rPr>
          <w:rtl w:val="0"/>
        </w:rPr>
      </w:r>
    </w:p>
    <w:tbl>
      <w:tblPr>
        <w:tblStyle w:val="Table3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3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B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B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B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B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B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C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C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C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C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C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3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C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12</w:t>
      </w:r>
      <w:r w:rsidDel="00000000" w:rsidR="00000000" w:rsidRPr="00000000">
        <w:rPr>
          <w:rtl w:val="0"/>
        </w:rPr>
      </w:r>
    </w:p>
    <w:tbl>
      <w:tblPr>
        <w:tblStyle w:val="Table3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2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2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4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2F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4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13</w:t>
      </w:r>
      <w:r w:rsidDel="00000000" w:rsidR="00000000" w:rsidRPr="00000000">
        <w:rPr>
          <w:rtl w:val="0"/>
        </w:rPr>
      </w:r>
    </w:p>
    <w:tbl>
      <w:tblPr>
        <w:tblStyle w:val="Table4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D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4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3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B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4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2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14</w:t>
      </w:r>
      <w:r w:rsidDel="00000000" w:rsidR="00000000" w:rsidRPr="00000000">
        <w:rPr>
          <w:rtl w:val="0"/>
        </w:rPr>
      </w:r>
    </w:p>
    <w:tbl>
      <w:tblPr>
        <w:tblStyle w:val="Table4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8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4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6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6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6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6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7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7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7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7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7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7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6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4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D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15</w:t>
      </w:r>
      <w:r w:rsidDel="00000000" w:rsidR="00000000" w:rsidRPr="00000000">
        <w:rPr>
          <w:rtl w:val="0"/>
        </w:rPr>
      </w:r>
    </w:p>
    <w:tbl>
      <w:tblPr>
        <w:tblStyle w:val="Table4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3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4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A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B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5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8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16</w:t>
      </w:r>
      <w:r w:rsidDel="00000000" w:rsidR="00000000" w:rsidRPr="00000000">
        <w:rPr>
          <w:rtl w:val="0"/>
        </w:rPr>
      </w:r>
    </w:p>
    <w:tbl>
      <w:tblPr>
        <w:tblStyle w:val="Table5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E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5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3E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C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5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3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17</w:t>
      </w:r>
      <w:r w:rsidDel="00000000" w:rsidR="00000000" w:rsidRPr="00000000">
        <w:rPr>
          <w:rtl w:val="0"/>
        </w:rPr>
      </w:r>
    </w:p>
    <w:tbl>
      <w:tblPr>
        <w:tblStyle w:val="Table5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3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9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5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1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1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1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2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7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5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E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18</w:t>
      </w:r>
      <w:r w:rsidDel="00000000" w:rsidR="00000000" w:rsidRPr="00000000">
        <w:rPr>
          <w:rtl w:val="0"/>
        </w:rPr>
      </w:r>
    </w:p>
    <w:tbl>
      <w:tblPr>
        <w:tblStyle w:val="Table5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4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5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5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6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6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2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5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9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19</w:t>
      </w:r>
      <w:r w:rsidDel="00000000" w:rsidR="00000000" w:rsidRPr="00000000">
        <w:rPr>
          <w:rtl w:val="0"/>
        </w:rPr>
      </w:r>
    </w:p>
    <w:tbl>
      <w:tblPr>
        <w:tblStyle w:val="Table6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F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6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9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D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6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4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20</w:t>
      </w:r>
      <w:r w:rsidDel="00000000" w:rsidR="00000000" w:rsidRPr="00000000">
        <w:rPr>
          <w:rtl w:val="0"/>
        </w:rPr>
      </w:r>
    </w:p>
    <w:tbl>
      <w:tblPr>
        <w:tblStyle w:val="Table6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A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6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C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C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4D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8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6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4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F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21</w:t>
      </w:r>
      <w:r w:rsidDel="00000000" w:rsidR="00000000" w:rsidRPr="00000000">
        <w:rPr>
          <w:rtl w:val="0"/>
        </w:rPr>
      </w:r>
    </w:p>
    <w:tbl>
      <w:tblPr>
        <w:tblStyle w:val="Table6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4E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5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6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0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1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1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1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3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6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5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A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22</w:t>
      </w:r>
      <w:r w:rsidDel="00000000" w:rsidR="00000000" w:rsidRPr="00000000">
        <w:rPr>
          <w:rtl w:val="0"/>
        </w:rPr>
      </w:r>
    </w:p>
    <w:tbl>
      <w:tblPr>
        <w:tblStyle w:val="Table6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5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0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7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4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E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7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5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5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23</w:t>
      </w:r>
      <w:r w:rsidDel="00000000" w:rsidR="00000000" w:rsidRPr="00000000">
        <w:rPr>
          <w:rtl w:val="0"/>
        </w:rPr>
      </w:r>
    </w:p>
    <w:tbl>
      <w:tblPr>
        <w:tblStyle w:val="Table7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5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B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7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7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8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9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7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5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0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24</w:t>
      </w:r>
      <w:r w:rsidDel="00000000" w:rsidR="00000000" w:rsidRPr="00000000">
        <w:rPr>
          <w:rtl w:val="0"/>
        </w:rPr>
      </w:r>
    </w:p>
    <w:tbl>
      <w:tblPr>
        <w:tblStyle w:val="Table7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6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7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B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B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B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B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B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B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C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C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C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C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4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7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5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B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25</w:t>
      </w:r>
      <w:r w:rsidDel="00000000" w:rsidR="00000000" w:rsidRPr="00000000">
        <w:rPr>
          <w:rtl w:val="0"/>
        </w:rPr>
      </w:r>
    </w:p>
    <w:tbl>
      <w:tblPr>
        <w:tblStyle w:val="Table7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C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5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5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1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7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5F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F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8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6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6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26</w:t>
      </w:r>
      <w:r w:rsidDel="00000000" w:rsidR="00000000" w:rsidRPr="00000000">
        <w:rPr>
          <w:rtl w:val="0"/>
        </w:rPr>
      </w:r>
    </w:p>
    <w:tbl>
      <w:tblPr>
        <w:tblStyle w:val="Table8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6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C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8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3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A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8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6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1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27</w:t>
      </w:r>
      <w:r w:rsidDel="00000000" w:rsidR="00000000" w:rsidRPr="00000000">
        <w:rPr>
          <w:rtl w:val="0"/>
        </w:rPr>
      </w:r>
    </w:p>
    <w:tbl>
      <w:tblPr>
        <w:tblStyle w:val="Table8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6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7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8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6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6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6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6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6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7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7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7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7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7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5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8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6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C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28</w:t>
      </w:r>
      <w:r w:rsidDel="00000000" w:rsidR="00000000" w:rsidRPr="00000000">
        <w:rPr>
          <w:rtl w:val="0"/>
        </w:rPr>
      </w:r>
    </w:p>
    <w:tbl>
      <w:tblPr>
        <w:tblStyle w:val="Table8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6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2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8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A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0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8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6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7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29</w:t>
      </w:r>
      <w:r w:rsidDel="00000000" w:rsidR="00000000" w:rsidRPr="00000000">
        <w:rPr>
          <w:rtl w:val="0"/>
        </w:rPr>
      </w:r>
    </w:p>
    <w:tbl>
      <w:tblPr>
        <w:tblStyle w:val="Table9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B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6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D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9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6E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B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9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6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2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30</w:t>
      </w:r>
      <w:r w:rsidDel="00000000" w:rsidR="00000000" w:rsidRPr="00000000">
        <w:rPr>
          <w:rtl w:val="0"/>
        </w:rPr>
      </w:r>
    </w:p>
    <w:tbl>
      <w:tblPr>
        <w:tblStyle w:val="Table9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6F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6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8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9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1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1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1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1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2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2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2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2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2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2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6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9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7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D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31</w:t>
      </w:r>
      <w:r w:rsidDel="00000000" w:rsidR="00000000" w:rsidRPr="00000000">
        <w:rPr>
          <w:rtl w:val="0"/>
        </w:rPr>
      </w:r>
    </w:p>
    <w:tbl>
      <w:tblPr>
        <w:tblStyle w:val="Table9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7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3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9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5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6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1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9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7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8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32</w:t>
      </w:r>
      <w:r w:rsidDel="00000000" w:rsidR="00000000" w:rsidRPr="00000000">
        <w:rPr>
          <w:rtl w:val="0"/>
        </w:rPr>
      </w:r>
    </w:p>
    <w:tbl>
      <w:tblPr>
        <w:tblStyle w:val="Table9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7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E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0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9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C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0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7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3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33</w:t>
      </w:r>
      <w:r w:rsidDel="00000000" w:rsidR="00000000" w:rsidRPr="00000000">
        <w:rPr>
          <w:rtl w:val="0"/>
        </w:rPr>
      </w:r>
    </w:p>
    <w:tbl>
      <w:tblPr>
        <w:tblStyle w:val="Table10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7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9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0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C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C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C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7D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7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0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7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E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34</w:t>
      </w:r>
      <w:r w:rsidDel="00000000" w:rsidR="00000000" w:rsidRPr="00000000">
        <w:rPr>
          <w:rtl w:val="0"/>
        </w:rPr>
      </w:r>
    </w:p>
    <w:tbl>
      <w:tblPr>
        <w:tblStyle w:val="Table10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7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7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4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0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0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1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1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2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0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8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9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35</w:t>
      </w:r>
      <w:r w:rsidDel="00000000" w:rsidR="00000000" w:rsidRPr="00000000">
        <w:rPr>
          <w:rtl w:val="0"/>
        </w:rPr>
      </w:r>
    </w:p>
    <w:tbl>
      <w:tblPr>
        <w:tblStyle w:val="Table10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8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F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0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4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D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1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8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4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36</w:t>
      </w:r>
      <w:r w:rsidDel="00000000" w:rsidR="00000000" w:rsidRPr="00000000">
        <w:rPr>
          <w:rtl w:val="0"/>
        </w:rPr>
      </w:r>
    </w:p>
    <w:tbl>
      <w:tblPr>
        <w:tblStyle w:val="Table11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8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A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B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1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7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7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8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8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1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8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F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37</w:t>
      </w:r>
      <w:r w:rsidDel="00000000" w:rsidR="00000000" w:rsidRPr="00000000">
        <w:rPr>
          <w:rtl w:val="0"/>
        </w:rPr>
      </w:r>
    </w:p>
    <w:tbl>
      <w:tblPr>
        <w:tblStyle w:val="Table11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8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5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1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B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C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C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C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3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1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8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A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38</w:t>
      </w:r>
      <w:r w:rsidDel="00000000" w:rsidR="00000000" w:rsidRPr="00000000">
        <w:rPr>
          <w:rtl w:val="0"/>
        </w:rPr>
      </w:r>
    </w:p>
    <w:tbl>
      <w:tblPr>
        <w:tblStyle w:val="Table11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8C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8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0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1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8F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E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1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9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5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39</w:t>
      </w:r>
      <w:r w:rsidDel="00000000" w:rsidR="00000000" w:rsidRPr="00000000">
        <w:rPr>
          <w:rtl w:val="0"/>
        </w:rPr>
      </w:r>
    </w:p>
    <w:tbl>
      <w:tblPr>
        <w:tblStyle w:val="Table12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9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B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2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2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3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9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2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9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0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1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40</w:t>
      </w:r>
      <w:r w:rsidDel="00000000" w:rsidR="00000000" w:rsidRPr="00000000">
        <w:rPr>
          <w:rtl w:val="0"/>
        </w:rPr>
      </w:r>
    </w:p>
    <w:tbl>
      <w:tblPr>
        <w:tblStyle w:val="Table12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9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6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2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6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6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6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6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6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6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7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7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7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7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4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2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9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B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C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41</w:t>
      </w:r>
      <w:r w:rsidDel="00000000" w:rsidR="00000000" w:rsidRPr="00000000">
        <w:rPr>
          <w:rtl w:val="0"/>
        </w:rPr>
      </w:r>
    </w:p>
    <w:tbl>
      <w:tblPr>
        <w:tblStyle w:val="Table12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9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1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2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A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F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0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2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9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6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42</w:t>
      </w:r>
      <w:r w:rsidDel="00000000" w:rsidR="00000000" w:rsidRPr="00000000">
        <w:rPr>
          <w:rtl w:val="0"/>
        </w:rPr>
      </w:r>
    </w:p>
    <w:tbl>
      <w:tblPr>
        <w:tblStyle w:val="Table12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B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9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C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3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9E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A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3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9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F1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43</w:t>
      </w:r>
      <w:r w:rsidDel="00000000" w:rsidR="00000000" w:rsidRPr="00000000">
        <w:rPr>
          <w:rtl w:val="0"/>
        </w:rPr>
      </w:r>
    </w:p>
    <w:tbl>
      <w:tblPr>
        <w:tblStyle w:val="Table13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9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9F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7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3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1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1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1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1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1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2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2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2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2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2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5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6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3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A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C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D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44</w:t>
      </w:r>
      <w:r w:rsidDel="00000000" w:rsidR="00000000" w:rsidRPr="00000000">
        <w:rPr>
          <w:rtl w:val="0"/>
        </w:rPr>
      </w:r>
    </w:p>
    <w:tbl>
      <w:tblPr>
        <w:tblStyle w:val="Table13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A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2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3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5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0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3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A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7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45</w:t>
      </w:r>
      <w:r w:rsidDel="00000000" w:rsidR="00000000" w:rsidRPr="00000000">
        <w:rPr>
          <w:rtl w:val="0"/>
        </w:rPr>
      </w:r>
    </w:p>
    <w:tbl>
      <w:tblPr>
        <w:tblStyle w:val="Table13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A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D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E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3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9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B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4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A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2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3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46</w:t>
      </w:r>
      <w:r w:rsidDel="00000000" w:rsidR="00000000" w:rsidRPr="00000000">
        <w:rPr>
          <w:rtl w:val="0"/>
        </w:rPr>
      </w:r>
    </w:p>
    <w:tbl>
      <w:tblPr>
        <w:tblStyle w:val="Table14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A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8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4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C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C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C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C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D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D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D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D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D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AD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6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4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AD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D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E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47</w:t>
      </w:r>
      <w:r w:rsidDel="00000000" w:rsidR="00000000" w:rsidRPr="00000000">
        <w:rPr>
          <w:rtl w:val="0"/>
        </w:rPr>
      </w:r>
    </w:p>
    <w:tbl>
      <w:tblPr>
        <w:tblStyle w:val="Table14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D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A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A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3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4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0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1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1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46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B1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8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48</w:t>
      </w:r>
      <w:r w:rsidDel="00000000" w:rsidR="00000000" w:rsidRPr="00000000">
        <w:rPr>
          <w:rtl w:val="0"/>
        </w:rPr>
      </w:r>
    </w:p>
    <w:tbl>
      <w:tblPr>
        <w:tblStyle w:val="Table147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B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B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B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3E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F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48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7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4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C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D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49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B4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53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4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49</w:t>
      </w:r>
      <w:r w:rsidDel="00000000" w:rsidR="00000000" w:rsidRPr="00000000">
        <w:rPr>
          <w:rtl w:val="0"/>
        </w:rPr>
      </w:r>
    </w:p>
    <w:tbl>
      <w:tblPr>
        <w:tblStyle w:val="Table150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B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B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B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9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A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5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7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7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7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2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3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4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5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86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7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5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B8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E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F">
      <w:pPr>
        <w:spacing w:after="60" w:before="1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rtl w:val="0"/>
        </w:rPr>
        <w:t xml:space="preserve">Text 50</w:t>
      </w:r>
      <w:r w:rsidDel="00000000" w:rsidR="00000000" w:rsidRPr="00000000">
        <w:rPr>
          <w:rtl w:val="0"/>
        </w:rPr>
      </w:r>
    </w:p>
    <w:tbl>
      <w:tblPr>
        <w:tblStyle w:val="Table15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3106"/>
        <w:gridCol w:w="3300"/>
        <w:tblGridChange w:id="0">
          <w:tblGrid>
            <w:gridCol w:w="3500"/>
            <w:gridCol w:w="3106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10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B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Názov textu: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3e0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B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000000" w:space="0" w:sz="0" w:val="nil"/>
              <w:bottom w:color="e0e0e0" w:space="0" w:sz="4" w:val="single"/>
              <w:right w:color="e0e0e0" w:space="0" w:sz="4" w:val="single"/>
            </w:tcBorders>
            <w:shd w:fill="fff3e0" w:val="clear"/>
            <w:tcMar>
              <w:top w:w="50.0" w:type="dxa"/>
              <w:left w:w="50.0" w:type="dxa"/>
              <w:bottom w:w="50.0" w:type="dxa"/>
              <w:right w:w="100.0" w:type="dxa"/>
            </w:tcMar>
          </w:tcPr>
          <w:p w:rsidR="00000000" w:rsidDel="00000000" w:rsidP="00000000" w:rsidRDefault="00000000" w:rsidRPr="00000000" w14:paraId="00000B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d3748"/>
                <w:sz w:val="18"/>
                <w:szCs w:val="18"/>
                <w:rtl w:val="0"/>
              </w:rPr>
              <w:t xml:space="preserve">Dátum: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Cudzojazyčný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SK/CZ preklad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Orientačná výslovnosť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8f8f3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F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3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B4">
      <w:pPr>
        <w:spacing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5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Výrazy do DuoCards</w:t>
      </w:r>
      <w:r w:rsidDel="00000000" w:rsidR="00000000" w:rsidRPr="00000000">
        <w:rPr>
          <w:rtl w:val="0"/>
        </w:rPr>
      </w:r>
    </w:p>
    <w:tbl>
      <w:tblPr>
        <w:tblStyle w:val="Table15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3"/>
        <w:gridCol w:w="4953"/>
        <w:tblGridChange w:id="0">
          <w:tblGrid>
            <w:gridCol w:w="4953"/>
            <w:gridCol w:w="49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Výraz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4ad6b6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Preklad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8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9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A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B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C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D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E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BF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C0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5f5f5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BC1">
            <w:pPr>
              <w:spacing w:line="25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d3748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2">
      <w:pPr>
        <w:spacing w:before="1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3">
      <w:pPr>
        <w:spacing w:after="30" w:before="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ad6b6"/>
          <w:sz w:val="18"/>
          <w:szCs w:val="18"/>
          <w:rtl w:val="0"/>
        </w:rPr>
        <w:t xml:space="preserve">Poznámky k textu</w:t>
      </w:r>
      <w:r w:rsidDel="00000000" w:rsidR="00000000" w:rsidRPr="00000000">
        <w:rPr>
          <w:rtl w:val="0"/>
        </w:rPr>
      </w:r>
    </w:p>
    <w:tbl>
      <w:tblPr>
        <w:tblStyle w:val="Table155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BC4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6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8">
            <w:pPr>
              <w:spacing w:line="26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9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